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15" w:rsidRDefault="00E4746E" w:rsidP="00E4746E">
      <w:pPr>
        <w:pStyle w:val="NoSpacing"/>
        <w:jc w:val="both"/>
        <w:rPr>
          <w:sz w:val="24"/>
          <w:szCs w:val="24"/>
        </w:rPr>
      </w:pPr>
      <w:r>
        <w:rPr>
          <w:sz w:val="24"/>
          <w:szCs w:val="24"/>
        </w:rPr>
        <w:t xml:space="preserve">Chairman Nargiso brought the regular meeting of June 20, 2019 to order followed by a Pledge to the Flag, Chairman noted that this meeting is being held in conformance with the Sunshine Law Requirements having been duly advertised and posted at Borough Hall.  </w:t>
      </w:r>
    </w:p>
    <w:p w:rsidR="00E4746E" w:rsidRDefault="00E4746E" w:rsidP="00E4746E">
      <w:pPr>
        <w:pStyle w:val="NoSpacing"/>
        <w:jc w:val="both"/>
        <w:rPr>
          <w:sz w:val="24"/>
          <w:szCs w:val="24"/>
        </w:rPr>
      </w:pPr>
    </w:p>
    <w:p w:rsidR="00E4746E" w:rsidRPr="00E4746E" w:rsidRDefault="00E4746E" w:rsidP="00E4746E">
      <w:pPr>
        <w:pStyle w:val="NoSpacing"/>
        <w:jc w:val="both"/>
        <w:rPr>
          <w:b/>
          <w:sz w:val="24"/>
          <w:szCs w:val="24"/>
        </w:rPr>
      </w:pPr>
      <w:r w:rsidRPr="00E4746E">
        <w:rPr>
          <w:b/>
          <w:sz w:val="24"/>
          <w:szCs w:val="24"/>
        </w:rPr>
        <w:t>ROLL CALL:</w:t>
      </w:r>
    </w:p>
    <w:p w:rsidR="00E4746E" w:rsidRDefault="00E4746E" w:rsidP="00E4746E">
      <w:pPr>
        <w:pStyle w:val="NoSpacing"/>
        <w:jc w:val="both"/>
        <w:rPr>
          <w:sz w:val="24"/>
          <w:szCs w:val="24"/>
        </w:rPr>
      </w:pPr>
      <w:r>
        <w:rPr>
          <w:sz w:val="24"/>
          <w:szCs w:val="24"/>
        </w:rPr>
        <w:t>Present:  Donnelly, Roche, Veneziano, Brown, Finelli, Piccirillo, Nargiso</w:t>
      </w:r>
    </w:p>
    <w:p w:rsidR="00E4746E" w:rsidRDefault="00E4746E" w:rsidP="00E4746E">
      <w:pPr>
        <w:pStyle w:val="NoSpacing"/>
        <w:jc w:val="both"/>
        <w:rPr>
          <w:sz w:val="24"/>
          <w:szCs w:val="24"/>
        </w:rPr>
      </w:pPr>
      <w:r>
        <w:rPr>
          <w:sz w:val="24"/>
          <w:szCs w:val="24"/>
        </w:rPr>
        <w:t>Absent:  Hauck (excused), Alviene (excused), Vath (excused), Fox (excused)</w:t>
      </w:r>
    </w:p>
    <w:p w:rsidR="00E4746E" w:rsidRDefault="00E4746E" w:rsidP="00E4746E">
      <w:pPr>
        <w:pStyle w:val="NoSpacing"/>
        <w:jc w:val="both"/>
        <w:rPr>
          <w:sz w:val="24"/>
          <w:szCs w:val="24"/>
        </w:rPr>
      </w:pPr>
    </w:p>
    <w:p w:rsidR="00E4746E" w:rsidRPr="00F57D37" w:rsidRDefault="00E4746E" w:rsidP="00E4746E">
      <w:pPr>
        <w:pStyle w:val="NoSpacing"/>
        <w:jc w:val="both"/>
        <w:rPr>
          <w:b/>
          <w:sz w:val="24"/>
          <w:szCs w:val="24"/>
        </w:rPr>
      </w:pPr>
      <w:r w:rsidRPr="00F57D37">
        <w:rPr>
          <w:b/>
          <w:sz w:val="24"/>
          <w:szCs w:val="24"/>
        </w:rPr>
        <w:t>CORRESPONDENCE:</w:t>
      </w:r>
    </w:p>
    <w:p w:rsidR="00E4746E" w:rsidRDefault="00E4746E" w:rsidP="00E4746E">
      <w:pPr>
        <w:pStyle w:val="NoSpacing"/>
        <w:jc w:val="both"/>
        <w:rPr>
          <w:sz w:val="24"/>
          <w:szCs w:val="24"/>
        </w:rPr>
      </w:pPr>
    </w:p>
    <w:p w:rsidR="00E4746E" w:rsidRDefault="00E4746E" w:rsidP="00E4746E">
      <w:pPr>
        <w:pStyle w:val="NoSpacing"/>
        <w:jc w:val="both"/>
        <w:rPr>
          <w:sz w:val="24"/>
          <w:szCs w:val="24"/>
        </w:rPr>
      </w:pPr>
      <w:r>
        <w:rPr>
          <w:sz w:val="24"/>
          <w:szCs w:val="24"/>
        </w:rPr>
        <w:t>Letters received from Calvin Trevenen, Esq – representing St. Anthony Church</w:t>
      </w:r>
    </w:p>
    <w:p w:rsidR="00E4746E" w:rsidRDefault="00E4746E" w:rsidP="00E4746E">
      <w:pPr>
        <w:pStyle w:val="NoSpacing"/>
        <w:jc w:val="both"/>
        <w:rPr>
          <w:sz w:val="24"/>
          <w:szCs w:val="24"/>
        </w:rPr>
      </w:pPr>
    </w:p>
    <w:p w:rsidR="00E4746E" w:rsidRDefault="00E4746E" w:rsidP="00E4746E">
      <w:pPr>
        <w:pStyle w:val="NoSpacing"/>
        <w:jc w:val="both"/>
        <w:rPr>
          <w:sz w:val="24"/>
          <w:szCs w:val="24"/>
        </w:rPr>
      </w:pPr>
      <w:r>
        <w:rPr>
          <w:sz w:val="24"/>
          <w:szCs w:val="24"/>
        </w:rPr>
        <w:t>Letter dated June 19, 2019 requesting an adjournment - attorney needs to renotice due to a deficiency</w:t>
      </w:r>
    </w:p>
    <w:p w:rsidR="00E4746E" w:rsidRDefault="00E4746E" w:rsidP="00E4746E">
      <w:pPr>
        <w:pStyle w:val="NoSpacing"/>
        <w:jc w:val="both"/>
        <w:rPr>
          <w:sz w:val="24"/>
          <w:szCs w:val="24"/>
        </w:rPr>
      </w:pPr>
    </w:p>
    <w:p w:rsidR="00E4746E" w:rsidRDefault="00E4746E" w:rsidP="00E4746E">
      <w:pPr>
        <w:pStyle w:val="NoSpacing"/>
        <w:jc w:val="both"/>
        <w:rPr>
          <w:sz w:val="24"/>
          <w:szCs w:val="24"/>
        </w:rPr>
      </w:pPr>
      <w:r>
        <w:rPr>
          <w:sz w:val="24"/>
          <w:szCs w:val="24"/>
        </w:rPr>
        <w:t>Letter dated June 20, 2019 confirming July 18, meeting date</w:t>
      </w:r>
    </w:p>
    <w:p w:rsidR="00F57D37" w:rsidRDefault="00F57D37" w:rsidP="00E4746E">
      <w:pPr>
        <w:pStyle w:val="NoSpacing"/>
        <w:jc w:val="both"/>
        <w:rPr>
          <w:sz w:val="24"/>
          <w:szCs w:val="24"/>
        </w:rPr>
      </w:pPr>
    </w:p>
    <w:p w:rsidR="00F57D37" w:rsidRDefault="00F57D37" w:rsidP="00E4746E">
      <w:pPr>
        <w:pStyle w:val="NoSpacing"/>
        <w:jc w:val="both"/>
        <w:rPr>
          <w:sz w:val="24"/>
          <w:szCs w:val="24"/>
        </w:rPr>
      </w:pPr>
      <w:r>
        <w:rPr>
          <w:sz w:val="24"/>
          <w:szCs w:val="24"/>
        </w:rPr>
        <w:t>SP18-73 will be placed on the agenda for July 18, 2019 meeting.</w:t>
      </w:r>
    </w:p>
    <w:p w:rsidR="00F57D37" w:rsidRDefault="00F57D37" w:rsidP="00E4746E">
      <w:pPr>
        <w:pStyle w:val="NoSpacing"/>
        <w:jc w:val="both"/>
        <w:rPr>
          <w:sz w:val="24"/>
          <w:szCs w:val="24"/>
        </w:rPr>
      </w:pPr>
    </w:p>
    <w:p w:rsidR="006F2320" w:rsidRPr="00F57D37" w:rsidRDefault="00F57D37" w:rsidP="00E4746E">
      <w:pPr>
        <w:pStyle w:val="NoSpacing"/>
        <w:jc w:val="both"/>
        <w:rPr>
          <w:b/>
          <w:sz w:val="24"/>
          <w:szCs w:val="24"/>
        </w:rPr>
      </w:pPr>
      <w:r w:rsidRPr="00F57D37">
        <w:rPr>
          <w:b/>
          <w:sz w:val="24"/>
          <w:szCs w:val="24"/>
        </w:rPr>
        <w:t>APPLICTION TO BE DEEMED COMPLETE</w:t>
      </w:r>
    </w:p>
    <w:p w:rsidR="00F57D37" w:rsidRDefault="00F57D37" w:rsidP="00E4746E">
      <w:pPr>
        <w:pStyle w:val="NoSpacing"/>
        <w:jc w:val="both"/>
        <w:rPr>
          <w:sz w:val="24"/>
          <w:szCs w:val="24"/>
        </w:rPr>
      </w:pPr>
    </w:p>
    <w:p w:rsidR="00F57D37" w:rsidRDefault="00F57D37" w:rsidP="00E4746E">
      <w:pPr>
        <w:pStyle w:val="NoSpacing"/>
        <w:jc w:val="both"/>
        <w:rPr>
          <w:sz w:val="24"/>
          <w:szCs w:val="24"/>
        </w:rPr>
      </w:pPr>
      <w:r>
        <w:rPr>
          <w:sz w:val="24"/>
          <w:szCs w:val="24"/>
        </w:rPr>
        <w:t>SP19=77</w:t>
      </w:r>
      <w:r>
        <w:rPr>
          <w:sz w:val="24"/>
          <w:szCs w:val="24"/>
        </w:rPr>
        <w:tab/>
        <w:t>AR Real Estate, LLC</w:t>
      </w:r>
    </w:p>
    <w:p w:rsidR="00F57D37" w:rsidRDefault="00F57D37" w:rsidP="00E4746E">
      <w:pPr>
        <w:pStyle w:val="NoSpacing"/>
        <w:jc w:val="both"/>
        <w:rPr>
          <w:sz w:val="24"/>
          <w:szCs w:val="24"/>
        </w:rPr>
      </w:pPr>
      <w:r>
        <w:rPr>
          <w:sz w:val="24"/>
          <w:szCs w:val="24"/>
        </w:rPr>
        <w:tab/>
      </w:r>
      <w:r>
        <w:rPr>
          <w:sz w:val="24"/>
          <w:szCs w:val="24"/>
        </w:rPr>
        <w:tab/>
        <w:t>1579 Route 23</w:t>
      </w:r>
    </w:p>
    <w:p w:rsidR="00F57D37" w:rsidRDefault="00F57D37" w:rsidP="00E4746E">
      <w:pPr>
        <w:pStyle w:val="NoSpacing"/>
        <w:jc w:val="both"/>
        <w:rPr>
          <w:sz w:val="24"/>
          <w:szCs w:val="24"/>
        </w:rPr>
      </w:pPr>
      <w:r>
        <w:rPr>
          <w:sz w:val="24"/>
          <w:szCs w:val="24"/>
        </w:rPr>
        <w:tab/>
      </w:r>
      <w:r>
        <w:rPr>
          <w:sz w:val="24"/>
          <w:szCs w:val="24"/>
        </w:rPr>
        <w:tab/>
        <w:t>Block 204 Lot 2.01</w:t>
      </w:r>
    </w:p>
    <w:p w:rsidR="001174DA" w:rsidRDefault="001174DA" w:rsidP="001174DA">
      <w:pPr>
        <w:pStyle w:val="NoSpacing"/>
        <w:jc w:val="both"/>
        <w:rPr>
          <w:sz w:val="24"/>
          <w:szCs w:val="24"/>
        </w:rPr>
      </w:pPr>
    </w:p>
    <w:p w:rsidR="001174DA" w:rsidRDefault="001174DA" w:rsidP="001174DA">
      <w:pPr>
        <w:pStyle w:val="NoSpacing"/>
        <w:jc w:val="both"/>
        <w:rPr>
          <w:sz w:val="24"/>
          <w:szCs w:val="24"/>
        </w:rPr>
      </w:pPr>
      <w:r>
        <w:rPr>
          <w:sz w:val="24"/>
          <w:szCs w:val="24"/>
        </w:rPr>
        <w:t>Motion:  Brown</w:t>
      </w:r>
    </w:p>
    <w:p w:rsidR="001174DA" w:rsidRDefault="001174DA" w:rsidP="001174DA">
      <w:pPr>
        <w:pStyle w:val="NoSpacing"/>
        <w:jc w:val="both"/>
        <w:rPr>
          <w:sz w:val="24"/>
          <w:szCs w:val="24"/>
        </w:rPr>
      </w:pPr>
      <w:r>
        <w:rPr>
          <w:sz w:val="24"/>
          <w:szCs w:val="24"/>
        </w:rPr>
        <w:t>Second:  Finelli</w:t>
      </w:r>
    </w:p>
    <w:p w:rsidR="001174DA" w:rsidRDefault="001174DA" w:rsidP="001174DA">
      <w:pPr>
        <w:pStyle w:val="NoSpacing"/>
        <w:jc w:val="both"/>
        <w:rPr>
          <w:sz w:val="24"/>
          <w:szCs w:val="24"/>
        </w:rPr>
      </w:pPr>
      <w:r>
        <w:rPr>
          <w:sz w:val="24"/>
          <w:szCs w:val="24"/>
        </w:rPr>
        <w:t>Voted Aye:  Donnelly, Roche, Veneziano, Brown, Finelli, Nargiso</w:t>
      </w:r>
    </w:p>
    <w:p w:rsidR="001174DA" w:rsidRDefault="001174DA" w:rsidP="001174DA">
      <w:pPr>
        <w:pStyle w:val="NoSpacing"/>
        <w:jc w:val="both"/>
        <w:rPr>
          <w:sz w:val="24"/>
          <w:szCs w:val="24"/>
        </w:rPr>
      </w:pPr>
      <w:r>
        <w:rPr>
          <w:sz w:val="24"/>
          <w:szCs w:val="24"/>
        </w:rPr>
        <w:t>Voted Nay:  None</w:t>
      </w:r>
    </w:p>
    <w:p w:rsidR="001174DA" w:rsidRDefault="001174DA" w:rsidP="00E4746E">
      <w:pPr>
        <w:pStyle w:val="NoSpacing"/>
        <w:jc w:val="both"/>
        <w:rPr>
          <w:sz w:val="24"/>
          <w:szCs w:val="24"/>
        </w:rPr>
      </w:pPr>
    </w:p>
    <w:p w:rsidR="00F57D37" w:rsidRDefault="00F57D37" w:rsidP="00E4746E">
      <w:pPr>
        <w:pStyle w:val="NoSpacing"/>
        <w:jc w:val="both"/>
        <w:rPr>
          <w:sz w:val="24"/>
          <w:szCs w:val="24"/>
        </w:rPr>
      </w:pPr>
    </w:p>
    <w:p w:rsidR="00F57D37" w:rsidRPr="00F57D37" w:rsidRDefault="00F57D37" w:rsidP="00E4746E">
      <w:pPr>
        <w:pStyle w:val="NoSpacing"/>
        <w:jc w:val="both"/>
        <w:rPr>
          <w:b/>
          <w:sz w:val="24"/>
          <w:szCs w:val="24"/>
        </w:rPr>
      </w:pPr>
      <w:r w:rsidRPr="00F57D37">
        <w:rPr>
          <w:b/>
          <w:sz w:val="24"/>
          <w:szCs w:val="24"/>
        </w:rPr>
        <w:t>RESOLUTIONS:</w:t>
      </w:r>
    </w:p>
    <w:p w:rsidR="00F57D37" w:rsidRDefault="00F57D37" w:rsidP="00E4746E">
      <w:pPr>
        <w:pStyle w:val="NoSpacing"/>
        <w:jc w:val="both"/>
        <w:rPr>
          <w:sz w:val="24"/>
          <w:szCs w:val="24"/>
        </w:rPr>
      </w:pPr>
    </w:p>
    <w:p w:rsidR="00F57D37" w:rsidRDefault="00F57D37" w:rsidP="00E4746E">
      <w:pPr>
        <w:pStyle w:val="NoSpacing"/>
        <w:jc w:val="both"/>
        <w:rPr>
          <w:sz w:val="24"/>
          <w:szCs w:val="24"/>
        </w:rPr>
      </w:pPr>
      <w:r>
        <w:rPr>
          <w:sz w:val="24"/>
          <w:szCs w:val="24"/>
        </w:rPr>
        <w:t>SP18-75</w:t>
      </w:r>
      <w:r>
        <w:rPr>
          <w:sz w:val="24"/>
          <w:szCs w:val="24"/>
        </w:rPr>
        <w:tab/>
        <w:t>Butler Plaza Associates</w:t>
      </w:r>
    </w:p>
    <w:p w:rsidR="00F57D37" w:rsidRDefault="00F57D37" w:rsidP="00E4746E">
      <w:pPr>
        <w:pStyle w:val="NoSpacing"/>
        <w:jc w:val="both"/>
        <w:rPr>
          <w:sz w:val="24"/>
          <w:szCs w:val="24"/>
        </w:rPr>
      </w:pPr>
      <w:r>
        <w:rPr>
          <w:sz w:val="24"/>
          <w:szCs w:val="24"/>
        </w:rPr>
        <w:tab/>
      </w:r>
      <w:r>
        <w:rPr>
          <w:sz w:val="24"/>
          <w:szCs w:val="24"/>
        </w:rPr>
        <w:tab/>
        <w:t>1510 &amp; 1516 Route 23</w:t>
      </w:r>
    </w:p>
    <w:p w:rsidR="00F57D37" w:rsidRDefault="00F57D37" w:rsidP="00E4746E">
      <w:pPr>
        <w:pStyle w:val="NoSpacing"/>
        <w:jc w:val="both"/>
        <w:rPr>
          <w:sz w:val="24"/>
          <w:szCs w:val="24"/>
        </w:rPr>
      </w:pPr>
      <w:r>
        <w:rPr>
          <w:sz w:val="24"/>
          <w:szCs w:val="24"/>
        </w:rPr>
        <w:tab/>
      </w:r>
      <w:r>
        <w:rPr>
          <w:sz w:val="24"/>
          <w:szCs w:val="24"/>
        </w:rPr>
        <w:tab/>
        <w:t>Block 201 Lots 1 &amp; 2.01</w:t>
      </w:r>
    </w:p>
    <w:p w:rsidR="00F57D37" w:rsidRDefault="00F57D37" w:rsidP="00E4746E">
      <w:pPr>
        <w:pStyle w:val="NoSpacing"/>
        <w:jc w:val="both"/>
        <w:rPr>
          <w:sz w:val="24"/>
          <w:szCs w:val="24"/>
        </w:rPr>
      </w:pPr>
    </w:p>
    <w:p w:rsidR="00F57D37" w:rsidRDefault="00F57D37" w:rsidP="00E4746E">
      <w:pPr>
        <w:pStyle w:val="NoSpacing"/>
        <w:jc w:val="both"/>
        <w:rPr>
          <w:sz w:val="24"/>
          <w:szCs w:val="24"/>
        </w:rPr>
      </w:pPr>
      <w:r>
        <w:rPr>
          <w:sz w:val="24"/>
          <w:szCs w:val="24"/>
        </w:rPr>
        <w:t>Motion to approve as submitted:</w:t>
      </w:r>
    </w:p>
    <w:p w:rsidR="00F57D37" w:rsidRDefault="00F57D37" w:rsidP="00E4746E">
      <w:pPr>
        <w:pStyle w:val="NoSpacing"/>
        <w:jc w:val="both"/>
        <w:rPr>
          <w:sz w:val="24"/>
          <w:szCs w:val="24"/>
        </w:rPr>
      </w:pPr>
      <w:r>
        <w:rPr>
          <w:sz w:val="24"/>
          <w:szCs w:val="24"/>
        </w:rPr>
        <w:t>Motion:  Brown</w:t>
      </w:r>
    </w:p>
    <w:p w:rsidR="00F57D37" w:rsidRDefault="00F57D37" w:rsidP="00E4746E">
      <w:pPr>
        <w:pStyle w:val="NoSpacing"/>
        <w:jc w:val="both"/>
        <w:rPr>
          <w:sz w:val="24"/>
          <w:szCs w:val="24"/>
        </w:rPr>
      </w:pPr>
      <w:r>
        <w:rPr>
          <w:sz w:val="24"/>
          <w:szCs w:val="24"/>
        </w:rPr>
        <w:t>Second:  Finelli</w:t>
      </w:r>
    </w:p>
    <w:p w:rsidR="006F2320" w:rsidRDefault="00F57D37" w:rsidP="00E4746E">
      <w:pPr>
        <w:pStyle w:val="NoSpacing"/>
        <w:jc w:val="both"/>
        <w:rPr>
          <w:sz w:val="24"/>
          <w:szCs w:val="24"/>
        </w:rPr>
      </w:pPr>
      <w:r>
        <w:rPr>
          <w:sz w:val="24"/>
          <w:szCs w:val="24"/>
        </w:rPr>
        <w:t>Voted Aye:  Donnelly, Roche, Veneziano, Brown, Finelli, Nargiso</w:t>
      </w:r>
    </w:p>
    <w:p w:rsidR="006F2320" w:rsidRDefault="00F57D37" w:rsidP="00E4746E">
      <w:pPr>
        <w:pStyle w:val="NoSpacing"/>
        <w:jc w:val="both"/>
        <w:rPr>
          <w:sz w:val="24"/>
          <w:szCs w:val="24"/>
        </w:rPr>
      </w:pPr>
      <w:r>
        <w:rPr>
          <w:sz w:val="24"/>
          <w:szCs w:val="24"/>
        </w:rPr>
        <w:t>Voted Nay:  None</w:t>
      </w:r>
    </w:p>
    <w:p w:rsidR="006F2320" w:rsidRDefault="006F2320" w:rsidP="00E4746E">
      <w:pPr>
        <w:pStyle w:val="NoSpacing"/>
        <w:jc w:val="both"/>
        <w:rPr>
          <w:sz w:val="24"/>
          <w:szCs w:val="24"/>
        </w:rPr>
      </w:pPr>
    </w:p>
    <w:p w:rsidR="00F57D37" w:rsidRDefault="00F57D37" w:rsidP="00E4746E">
      <w:pPr>
        <w:pStyle w:val="NoSpacing"/>
        <w:jc w:val="both"/>
        <w:rPr>
          <w:sz w:val="24"/>
          <w:szCs w:val="24"/>
        </w:rPr>
      </w:pPr>
      <w:r>
        <w:rPr>
          <w:sz w:val="24"/>
          <w:szCs w:val="24"/>
        </w:rPr>
        <w:t>SP17-76</w:t>
      </w:r>
      <w:r>
        <w:rPr>
          <w:sz w:val="24"/>
          <w:szCs w:val="24"/>
        </w:rPr>
        <w:tab/>
        <w:t>NDC Associates</w:t>
      </w:r>
    </w:p>
    <w:p w:rsidR="00F57D37" w:rsidRDefault="00F57D37" w:rsidP="00E4746E">
      <w:pPr>
        <w:pStyle w:val="NoSpacing"/>
        <w:jc w:val="both"/>
        <w:rPr>
          <w:sz w:val="24"/>
          <w:szCs w:val="24"/>
        </w:rPr>
      </w:pPr>
      <w:r>
        <w:rPr>
          <w:sz w:val="24"/>
          <w:szCs w:val="24"/>
        </w:rPr>
        <w:lastRenderedPageBreak/>
        <w:tab/>
      </w:r>
      <w:r>
        <w:rPr>
          <w:sz w:val="24"/>
          <w:szCs w:val="24"/>
        </w:rPr>
        <w:tab/>
        <w:t>8 Whiteck Ave</w:t>
      </w:r>
    </w:p>
    <w:p w:rsidR="00F57D37" w:rsidRDefault="00F57D37" w:rsidP="00E4746E">
      <w:pPr>
        <w:pStyle w:val="NoSpacing"/>
        <w:jc w:val="both"/>
        <w:rPr>
          <w:sz w:val="24"/>
          <w:szCs w:val="24"/>
        </w:rPr>
      </w:pPr>
      <w:r>
        <w:rPr>
          <w:sz w:val="24"/>
          <w:szCs w:val="24"/>
        </w:rPr>
        <w:tab/>
      </w:r>
      <w:r>
        <w:rPr>
          <w:sz w:val="24"/>
          <w:szCs w:val="24"/>
        </w:rPr>
        <w:tab/>
        <w:t>Block 10.02 Lot 26</w:t>
      </w:r>
    </w:p>
    <w:p w:rsidR="00F57D37" w:rsidRDefault="00F57D37" w:rsidP="00E4746E">
      <w:pPr>
        <w:pStyle w:val="NoSpacing"/>
        <w:jc w:val="both"/>
        <w:rPr>
          <w:sz w:val="24"/>
          <w:szCs w:val="24"/>
        </w:rPr>
      </w:pPr>
    </w:p>
    <w:p w:rsidR="00F57D37" w:rsidRDefault="00F57D37" w:rsidP="00E4746E">
      <w:pPr>
        <w:pStyle w:val="NoSpacing"/>
        <w:jc w:val="both"/>
        <w:rPr>
          <w:sz w:val="24"/>
          <w:szCs w:val="24"/>
        </w:rPr>
      </w:pPr>
      <w:r>
        <w:rPr>
          <w:sz w:val="24"/>
          <w:szCs w:val="24"/>
        </w:rPr>
        <w:t>Motion to approve as submitted:</w:t>
      </w:r>
    </w:p>
    <w:p w:rsidR="00F57D37" w:rsidRDefault="00F57D37" w:rsidP="00E4746E">
      <w:pPr>
        <w:pStyle w:val="NoSpacing"/>
        <w:jc w:val="both"/>
        <w:rPr>
          <w:sz w:val="24"/>
          <w:szCs w:val="24"/>
        </w:rPr>
      </w:pPr>
      <w:r>
        <w:rPr>
          <w:sz w:val="24"/>
          <w:szCs w:val="24"/>
        </w:rPr>
        <w:t xml:space="preserve">Motion:  </w:t>
      </w:r>
      <w:r w:rsidR="006F2320">
        <w:rPr>
          <w:sz w:val="24"/>
          <w:szCs w:val="24"/>
        </w:rPr>
        <w:t>Brown</w:t>
      </w:r>
    </w:p>
    <w:p w:rsidR="006F2320" w:rsidRDefault="006F2320" w:rsidP="00E4746E">
      <w:pPr>
        <w:pStyle w:val="NoSpacing"/>
        <w:jc w:val="both"/>
        <w:rPr>
          <w:sz w:val="24"/>
          <w:szCs w:val="24"/>
        </w:rPr>
      </w:pPr>
      <w:r>
        <w:rPr>
          <w:sz w:val="24"/>
          <w:szCs w:val="24"/>
        </w:rPr>
        <w:t xml:space="preserve">Second:  </w:t>
      </w:r>
      <w:r w:rsidR="0062363D">
        <w:rPr>
          <w:sz w:val="24"/>
          <w:szCs w:val="24"/>
        </w:rPr>
        <w:t>Donnelly</w:t>
      </w:r>
    </w:p>
    <w:p w:rsidR="0062363D" w:rsidRDefault="0062363D" w:rsidP="00E4746E">
      <w:pPr>
        <w:pStyle w:val="NoSpacing"/>
        <w:jc w:val="both"/>
        <w:rPr>
          <w:sz w:val="24"/>
          <w:szCs w:val="24"/>
        </w:rPr>
      </w:pPr>
      <w:r>
        <w:rPr>
          <w:sz w:val="24"/>
          <w:szCs w:val="24"/>
        </w:rPr>
        <w:t>Voted Aye:  Donnelly, Roche, Veneziano, Brown, Finelli</w:t>
      </w:r>
    </w:p>
    <w:p w:rsidR="0062363D" w:rsidRDefault="0062363D" w:rsidP="00E4746E">
      <w:pPr>
        <w:pStyle w:val="NoSpacing"/>
        <w:jc w:val="both"/>
        <w:rPr>
          <w:sz w:val="24"/>
          <w:szCs w:val="24"/>
        </w:rPr>
      </w:pPr>
      <w:r>
        <w:rPr>
          <w:sz w:val="24"/>
          <w:szCs w:val="24"/>
        </w:rPr>
        <w:t>Abstain:  Nargiso</w:t>
      </w:r>
    </w:p>
    <w:p w:rsidR="0062363D" w:rsidRDefault="0062363D" w:rsidP="00E4746E">
      <w:pPr>
        <w:pStyle w:val="NoSpacing"/>
        <w:jc w:val="both"/>
        <w:rPr>
          <w:sz w:val="24"/>
          <w:szCs w:val="24"/>
        </w:rPr>
      </w:pPr>
      <w:r>
        <w:rPr>
          <w:sz w:val="24"/>
          <w:szCs w:val="24"/>
        </w:rPr>
        <w:t>Voted Nay:  None</w:t>
      </w:r>
    </w:p>
    <w:p w:rsidR="001174DA" w:rsidRDefault="001174DA" w:rsidP="00E4746E">
      <w:pPr>
        <w:pStyle w:val="NoSpacing"/>
        <w:jc w:val="both"/>
        <w:rPr>
          <w:sz w:val="24"/>
          <w:szCs w:val="24"/>
        </w:rPr>
      </w:pPr>
    </w:p>
    <w:p w:rsidR="001174DA" w:rsidRPr="001174DA" w:rsidRDefault="001174DA" w:rsidP="00E4746E">
      <w:pPr>
        <w:pStyle w:val="NoSpacing"/>
        <w:jc w:val="both"/>
        <w:rPr>
          <w:b/>
          <w:sz w:val="24"/>
          <w:szCs w:val="24"/>
        </w:rPr>
      </w:pPr>
      <w:r w:rsidRPr="001174DA">
        <w:rPr>
          <w:b/>
          <w:sz w:val="24"/>
          <w:szCs w:val="24"/>
        </w:rPr>
        <w:t>BOARD DISCUSSION:</w:t>
      </w:r>
    </w:p>
    <w:p w:rsidR="0062363D" w:rsidRDefault="0062363D" w:rsidP="00E4746E">
      <w:pPr>
        <w:pStyle w:val="NoSpacing"/>
        <w:jc w:val="both"/>
        <w:rPr>
          <w:sz w:val="24"/>
          <w:szCs w:val="24"/>
        </w:rPr>
      </w:pPr>
    </w:p>
    <w:p w:rsidR="0062363D" w:rsidRDefault="0062363D" w:rsidP="00E4746E">
      <w:pPr>
        <w:pStyle w:val="NoSpacing"/>
        <w:jc w:val="both"/>
        <w:rPr>
          <w:sz w:val="24"/>
          <w:szCs w:val="24"/>
        </w:rPr>
      </w:pPr>
      <w:r>
        <w:rPr>
          <w:sz w:val="24"/>
          <w:szCs w:val="24"/>
        </w:rPr>
        <w:t>Mr. Barbarula stated he had a conversation with the attorney regarding application SP18-74 211 Main Street, LLC, even though they have approval for the site plan to do the commercial part they want to make sure that they have to come back when they convert to residential, so it is asked that the board adopts a resolution amending that when they concert to residential that they also have to show the site plan.  A proposed amendment to the resolution will be presented</w:t>
      </w:r>
      <w:r w:rsidR="001174DA">
        <w:rPr>
          <w:sz w:val="24"/>
          <w:szCs w:val="24"/>
        </w:rPr>
        <w:t xml:space="preserve"> to the board for their approval.</w:t>
      </w:r>
    </w:p>
    <w:p w:rsidR="001174DA" w:rsidRDefault="001174DA" w:rsidP="00E4746E">
      <w:pPr>
        <w:pStyle w:val="NoSpacing"/>
        <w:jc w:val="both"/>
        <w:rPr>
          <w:sz w:val="24"/>
          <w:szCs w:val="24"/>
        </w:rPr>
      </w:pPr>
    </w:p>
    <w:p w:rsidR="001174DA" w:rsidRDefault="001174DA" w:rsidP="00E4746E">
      <w:pPr>
        <w:pStyle w:val="NoSpacing"/>
        <w:jc w:val="both"/>
        <w:rPr>
          <w:sz w:val="24"/>
          <w:szCs w:val="24"/>
        </w:rPr>
      </w:pPr>
      <w:r>
        <w:rPr>
          <w:sz w:val="24"/>
          <w:szCs w:val="24"/>
        </w:rPr>
        <w:t>Motion:  Brown</w:t>
      </w:r>
    </w:p>
    <w:p w:rsidR="001174DA" w:rsidRDefault="001174DA" w:rsidP="00E4746E">
      <w:pPr>
        <w:pStyle w:val="NoSpacing"/>
        <w:jc w:val="both"/>
        <w:rPr>
          <w:sz w:val="24"/>
          <w:szCs w:val="24"/>
        </w:rPr>
      </w:pPr>
      <w:r>
        <w:rPr>
          <w:sz w:val="24"/>
          <w:szCs w:val="24"/>
        </w:rPr>
        <w:t>Second:  Donnelly</w:t>
      </w:r>
    </w:p>
    <w:p w:rsidR="001174DA" w:rsidRDefault="001174DA" w:rsidP="00E4746E">
      <w:pPr>
        <w:pStyle w:val="NoSpacing"/>
        <w:jc w:val="both"/>
        <w:rPr>
          <w:sz w:val="24"/>
          <w:szCs w:val="24"/>
        </w:rPr>
      </w:pPr>
      <w:r>
        <w:rPr>
          <w:sz w:val="24"/>
          <w:szCs w:val="24"/>
        </w:rPr>
        <w:t>Voted Aye:  Donnelly, Roche, Veneziano, Brown, Finelli, Nargiso</w:t>
      </w:r>
    </w:p>
    <w:p w:rsidR="001174DA" w:rsidRDefault="001174DA" w:rsidP="00E4746E">
      <w:pPr>
        <w:pStyle w:val="NoSpacing"/>
        <w:jc w:val="both"/>
        <w:rPr>
          <w:sz w:val="24"/>
          <w:szCs w:val="24"/>
        </w:rPr>
      </w:pPr>
      <w:r>
        <w:rPr>
          <w:sz w:val="24"/>
          <w:szCs w:val="24"/>
        </w:rPr>
        <w:t>Voted Nay:  None</w:t>
      </w:r>
    </w:p>
    <w:p w:rsidR="001174DA" w:rsidRDefault="001174DA" w:rsidP="00E4746E">
      <w:pPr>
        <w:pStyle w:val="NoSpacing"/>
        <w:jc w:val="both"/>
        <w:rPr>
          <w:sz w:val="24"/>
          <w:szCs w:val="24"/>
        </w:rPr>
      </w:pPr>
    </w:p>
    <w:p w:rsidR="001174DA" w:rsidRDefault="001174DA" w:rsidP="00E4746E">
      <w:pPr>
        <w:pStyle w:val="NoSpacing"/>
        <w:jc w:val="both"/>
        <w:rPr>
          <w:b/>
          <w:sz w:val="24"/>
          <w:szCs w:val="24"/>
        </w:rPr>
      </w:pPr>
      <w:r w:rsidRPr="001174DA">
        <w:rPr>
          <w:b/>
          <w:sz w:val="24"/>
          <w:szCs w:val="24"/>
        </w:rPr>
        <w:t>APPROVAL OF VOUCHERS</w:t>
      </w:r>
    </w:p>
    <w:p w:rsidR="001174DA" w:rsidRPr="001174DA" w:rsidRDefault="001174DA" w:rsidP="00E4746E">
      <w:pPr>
        <w:pStyle w:val="NoSpacing"/>
        <w:jc w:val="both"/>
        <w:rPr>
          <w:b/>
          <w:sz w:val="24"/>
          <w:szCs w:val="24"/>
        </w:rPr>
      </w:pPr>
    </w:p>
    <w:p w:rsidR="001174DA" w:rsidRDefault="001174DA" w:rsidP="00E4746E">
      <w:pPr>
        <w:pStyle w:val="NoSpacing"/>
        <w:jc w:val="both"/>
        <w:rPr>
          <w:sz w:val="24"/>
          <w:szCs w:val="24"/>
        </w:rPr>
      </w:pPr>
      <w:r>
        <w:rPr>
          <w:sz w:val="24"/>
          <w:szCs w:val="24"/>
        </w:rPr>
        <w:t>Motion to approve as submitted:</w:t>
      </w:r>
    </w:p>
    <w:p w:rsidR="001174DA" w:rsidRDefault="001174DA" w:rsidP="00E4746E">
      <w:pPr>
        <w:pStyle w:val="NoSpacing"/>
        <w:jc w:val="both"/>
        <w:rPr>
          <w:sz w:val="24"/>
          <w:szCs w:val="24"/>
        </w:rPr>
      </w:pPr>
      <w:r>
        <w:rPr>
          <w:sz w:val="24"/>
          <w:szCs w:val="24"/>
        </w:rPr>
        <w:t>Motion:  Donnelly</w:t>
      </w:r>
    </w:p>
    <w:p w:rsidR="001174DA" w:rsidRDefault="001174DA" w:rsidP="00E4746E">
      <w:pPr>
        <w:pStyle w:val="NoSpacing"/>
        <w:jc w:val="both"/>
        <w:rPr>
          <w:sz w:val="24"/>
          <w:szCs w:val="24"/>
        </w:rPr>
      </w:pPr>
      <w:r>
        <w:rPr>
          <w:sz w:val="24"/>
          <w:szCs w:val="24"/>
        </w:rPr>
        <w:t>Second:  Finelli</w:t>
      </w:r>
    </w:p>
    <w:p w:rsidR="001174DA" w:rsidRDefault="001174DA" w:rsidP="00E4746E">
      <w:pPr>
        <w:pStyle w:val="NoSpacing"/>
        <w:jc w:val="both"/>
        <w:rPr>
          <w:sz w:val="24"/>
          <w:szCs w:val="24"/>
        </w:rPr>
      </w:pPr>
      <w:r>
        <w:rPr>
          <w:sz w:val="24"/>
          <w:szCs w:val="24"/>
        </w:rPr>
        <w:t>Voted Aye:  Donnelly, Roche, Veneziano, Brown, Finelli, Nargiso</w:t>
      </w:r>
    </w:p>
    <w:p w:rsidR="001174DA" w:rsidRDefault="001174DA" w:rsidP="00E4746E">
      <w:pPr>
        <w:pStyle w:val="NoSpacing"/>
        <w:jc w:val="both"/>
        <w:rPr>
          <w:sz w:val="24"/>
          <w:szCs w:val="24"/>
        </w:rPr>
      </w:pPr>
      <w:r>
        <w:rPr>
          <w:sz w:val="24"/>
          <w:szCs w:val="24"/>
        </w:rPr>
        <w:t>Voted Nay:  None</w:t>
      </w:r>
    </w:p>
    <w:p w:rsidR="001174DA" w:rsidRDefault="001174DA" w:rsidP="00E4746E">
      <w:pPr>
        <w:pStyle w:val="NoSpacing"/>
        <w:jc w:val="both"/>
        <w:rPr>
          <w:sz w:val="24"/>
          <w:szCs w:val="24"/>
        </w:rPr>
      </w:pPr>
    </w:p>
    <w:p w:rsidR="001174DA" w:rsidRDefault="001174DA" w:rsidP="00E4746E">
      <w:pPr>
        <w:pStyle w:val="NoSpacing"/>
        <w:jc w:val="both"/>
        <w:rPr>
          <w:sz w:val="24"/>
          <w:szCs w:val="24"/>
        </w:rPr>
      </w:pPr>
      <w:r>
        <w:rPr>
          <w:sz w:val="24"/>
          <w:szCs w:val="24"/>
        </w:rPr>
        <w:t>APPROVAL OF MINUTES</w:t>
      </w:r>
    </w:p>
    <w:p w:rsidR="001174DA" w:rsidRDefault="001174DA" w:rsidP="00E4746E">
      <w:pPr>
        <w:pStyle w:val="NoSpacing"/>
        <w:jc w:val="both"/>
        <w:rPr>
          <w:sz w:val="24"/>
          <w:szCs w:val="24"/>
        </w:rPr>
      </w:pPr>
      <w:r>
        <w:rPr>
          <w:sz w:val="24"/>
          <w:szCs w:val="24"/>
        </w:rPr>
        <w:t>May 16, 2019</w:t>
      </w:r>
    </w:p>
    <w:p w:rsidR="001174DA" w:rsidRDefault="001174DA" w:rsidP="00E4746E">
      <w:pPr>
        <w:pStyle w:val="NoSpacing"/>
        <w:jc w:val="both"/>
        <w:rPr>
          <w:sz w:val="24"/>
          <w:szCs w:val="24"/>
        </w:rPr>
      </w:pPr>
      <w:r>
        <w:rPr>
          <w:sz w:val="24"/>
          <w:szCs w:val="24"/>
        </w:rPr>
        <w:t xml:space="preserve">Motion:  </w:t>
      </w:r>
      <w:r w:rsidR="00194FFC">
        <w:rPr>
          <w:sz w:val="24"/>
          <w:szCs w:val="24"/>
        </w:rPr>
        <w:t>Donnelly</w:t>
      </w:r>
    </w:p>
    <w:p w:rsidR="001174DA" w:rsidRDefault="001174DA" w:rsidP="00E4746E">
      <w:pPr>
        <w:pStyle w:val="NoSpacing"/>
        <w:jc w:val="both"/>
        <w:rPr>
          <w:sz w:val="24"/>
          <w:szCs w:val="24"/>
        </w:rPr>
      </w:pPr>
      <w:r>
        <w:rPr>
          <w:sz w:val="24"/>
          <w:szCs w:val="24"/>
        </w:rPr>
        <w:t>Second:  Brown</w:t>
      </w:r>
    </w:p>
    <w:p w:rsidR="001174DA" w:rsidRDefault="001174DA" w:rsidP="00E4746E">
      <w:pPr>
        <w:pStyle w:val="NoSpacing"/>
        <w:jc w:val="both"/>
        <w:rPr>
          <w:sz w:val="24"/>
          <w:szCs w:val="24"/>
        </w:rPr>
      </w:pPr>
      <w:r>
        <w:rPr>
          <w:sz w:val="24"/>
          <w:szCs w:val="24"/>
        </w:rPr>
        <w:t>Voted Aye:  Donnelly, Roche, Veneziano, Brown, Finelli</w:t>
      </w:r>
    </w:p>
    <w:p w:rsidR="001174DA" w:rsidRDefault="001174DA" w:rsidP="00E4746E">
      <w:pPr>
        <w:pStyle w:val="NoSpacing"/>
        <w:jc w:val="both"/>
        <w:rPr>
          <w:sz w:val="24"/>
          <w:szCs w:val="24"/>
        </w:rPr>
      </w:pPr>
      <w:r>
        <w:rPr>
          <w:sz w:val="24"/>
          <w:szCs w:val="24"/>
        </w:rPr>
        <w:t>Voted Nay:  None</w:t>
      </w: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r>
        <w:rPr>
          <w:sz w:val="24"/>
          <w:szCs w:val="24"/>
        </w:rPr>
        <w:t>MOTION TO ADJOURN – 7:54 PM</w:t>
      </w:r>
    </w:p>
    <w:p w:rsidR="001174DA" w:rsidRDefault="001174DA" w:rsidP="00E4746E">
      <w:pPr>
        <w:pStyle w:val="NoSpacing"/>
        <w:jc w:val="both"/>
        <w:rPr>
          <w:sz w:val="24"/>
          <w:szCs w:val="24"/>
        </w:rPr>
      </w:pPr>
      <w:r>
        <w:rPr>
          <w:sz w:val="24"/>
          <w:szCs w:val="24"/>
        </w:rPr>
        <w:t>Motion:  Donnelly</w:t>
      </w:r>
    </w:p>
    <w:p w:rsidR="001174DA" w:rsidRDefault="001174DA" w:rsidP="00E4746E">
      <w:pPr>
        <w:pStyle w:val="NoSpacing"/>
        <w:jc w:val="both"/>
        <w:rPr>
          <w:sz w:val="24"/>
          <w:szCs w:val="24"/>
        </w:rPr>
      </w:pPr>
      <w:r>
        <w:rPr>
          <w:sz w:val="24"/>
          <w:szCs w:val="24"/>
        </w:rPr>
        <w:t>Second:  Brown</w:t>
      </w:r>
    </w:p>
    <w:p w:rsidR="001174DA" w:rsidRDefault="001174DA" w:rsidP="00E4746E">
      <w:pPr>
        <w:pStyle w:val="NoSpacing"/>
        <w:jc w:val="both"/>
        <w:rPr>
          <w:sz w:val="24"/>
          <w:szCs w:val="24"/>
        </w:rPr>
      </w:pPr>
      <w:r>
        <w:rPr>
          <w:sz w:val="24"/>
          <w:szCs w:val="24"/>
        </w:rPr>
        <w:t>All Ayes</w:t>
      </w: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pBdr>
          <w:bottom w:val="single" w:sz="12" w:space="1" w:color="auto"/>
        </w:pBdr>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___________________________________</w:t>
      </w:r>
    </w:p>
    <w:p w:rsidR="001174DA" w:rsidRDefault="001174DA" w:rsidP="00E4746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Chairman – Planning Board</w:t>
      </w: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94FFC" w:rsidP="00E4746E">
      <w:pPr>
        <w:pStyle w:val="NoSpacing"/>
        <w:jc w:val="both"/>
        <w:rPr>
          <w:sz w:val="24"/>
          <w:szCs w:val="24"/>
        </w:rPr>
      </w:pPr>
      <w:r>
        <w:rPr>
          <w:sz w:val="24"/>
          <w:szCs w:val="24"/>
        </w:rPr>
        <w:t>ATTEST</w:t>
      </w:r>
      <w:bookmarkStart w:id="0" w:name="_GoBack"/>
      <w:bookmarkEnd w:id="0"/>
      <w:r>
        <w:rPr>
          <w:sz w:val="24"/>
          <w:szCs w:val="24"/>
        </w:rPr>
        <w:t>: _</w:t>
      </w:r>
      <w:r w:rsidR="001174DA">
        <w:rPr>
          <w:sz w:val="24"/>
          <w:szCs w:val="24"/>
        </w:rPr>
        <w:t>____________________________</w:t>
      </w:r>
    </w:p>
    <w:p w:rsidR="001174DA" w:rsidRDefault="001174DA" w:rsidP="00E4746E">
      <w:pPr>
        <w:pStyle w:val="NoSpacing"/>
        <w:jc w:val="both"/>
        <w:rPr>
          <w:sz w:val="24"/>
          <w:szCs w:val="24"/>
        </w:rPr>
      </w:pPr>
      <w:r>
        <w:rPr>
          <w:sz w:val="24"/>
          <w:szCs w:val="24"/>
        </w:rPr>
        <w:tab/>
        <w:t>Secretary – Planning Board</w:t>
      </w:r>
    </w:p>
    <w:p w:rsidR="001174DA" w:rsidRDefault="001174DA" w:rsidP="00E4746E">
      <w:pPr>
        <w:pStyle w:val="NoSpacing"/>
        <w:jc w:val="both"/>
        <w:rPr>
          <w:sz w:val="24"/>
          <w:szCs w:val="24"/>
        </w:rPr>
      </w:pPr>
    </w:p>
    <w:p w:rsidR="001174DA" w:rsidRDefault="001174DA" w:rsidP="00E4746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ADOPTED:  __________________________</w:t>
      </w: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1174DA" w:rsidRDefault="001174DA" w:rsidP="00E4746E">
      <w:pPr>
        <w:pStyle w:val="NoSpacing"/>
        <w:jc w:val="both"/>
        <w:rPr>
          <w:sz w:val="24"/>
          <w:szCs w:val="24"/>
        </w:rPr>
      </w:pPr>
    </w:p>
    <w:p w:rsidR="00F57D37" w:rsidRPr="00E4746E" w:rsidRDefault="00F57D37" w:rsidP="00E4746E">
      <w:pPr>
        <w:pStyle w:val="NoSpacing"/>
        <w:jc w:val="both"/>
        <w:rPr>
          <w:sz w:val="24"/>
          <w:szCs w:val="24"/>
        </w:rPr>
      </w:pPr>
    </w:p>
    <w:sectPr w:rsidR="00F57D37" w:rsidRPr="00E47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6E"/>
    <w:rsid w:val="001174DA"/>
    <w:rsid w:val="00194FFC"/>
    <w:rsid w:val="0062363D"/>
    <w:rsid w:val="006F2320"/>
    <w:rsid w:val="00747115"/>
    <w:rsid w:val="00E4746E"/>
    <w:rsid w:val="00F5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4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2</cp:revision>
  <dcterms:created xsi:type="dcterms:W3CDTF">2019-08-06T17:15:00Z</dcterms:created>
  <dcterms:modified xsi:type="dcterms:W3CDTF">2019-08-06T17:57:00Z</dcterms:modified>
</cp:coreProperties>
</file>